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855"/>
        <w:gridCol w:w="855"/>
        <w:gridCol w:w="1605"/>
        <w:gridCol w:w="255"/>
        <w:gridCol w:w="630"/>
        <w:gridCol w:w="1080"/>
        <w:gridCol w:w="855"/>
        <w:gridCol w:w="855"/>
        <w:gridCol w:w="855"/>
        <w:gridCol w:w="825"/>
        <w:gridCol w:w="825"/>
        <w:tblGridChange w:id="0">
          <w:tblGrid>
            <w:gridCol w:w="855"/>
            <w:gridCol w:w="855"/>
            <w:gridCol w:w="855"/>
            <w:gridCol w:w="1605"/>
            <w:gridCol w:w="255"/>
            <w:gridCol w:w="630"/>
            <w:gridCol w:w="1080"/>
            <w:gridCol w:w="855"/>
            <w:gridCol w:w="855"/>
            <w:gridCol w:w="855"/>
            <w:gridCol w:w="825"/>
            <w:gridCol w:w="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CodeX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Mission 14 Assignment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3"/>
              <w:keepNext w:val="0"/>
              <w:keepLines w:val="0"/>
              <w:spacing w:after="0" w:before="0" w:line="240" w:lineRule="auto"/>
              <w:rPr>
                <w:rFonts w:ascii="Proxima Nova" w:cs="Proxima Nova" w:eastAsia="Proxima Nova" w:hAnsi="Proxima Nova"/>
                <w:sz w:val="18"/>
                <w:szCs w:val="18"/>
              </w:rPr>
            </w:pPr>
            <w:bookmarkStart w:colFirst="0" w:colLast="0" w:name="_efh5vlh055a7" w:id="0"/>
            <w:bookmarkEnd w:id="0"/>
            <w:r w:rsidDel="00000000" w:rsidR="00000000" w:rsidRPr="00000000">
              <w:rPr>
                <w:rFonts w:ascii="Proxima Nova" w:cs="Proxima Nova" w:eastAsia="Proxima Nova" w:hAnsi="Proxima Nova"/>
                <w:color w:val="000000"/>
                <w:sz w:val="20"/>
                <w:szCs w:val="20"/>
                <w:rtl w:val="0"/>
              </w:rPr>
              <w:t xml:space="preserve">In this project you will journey into the magic of computer graphics by using pixels and loops to create patterns.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000000"/>
                <w:sz w:val="20"/>
                <w:szCs w:val="20"/>
                <w:rtl w:val="0"/>
              </w:rPr>
              <w:t xml:space="preserve">During this lesson you will complete all the goals.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64" w:lineRule="auto"/>
              <w:ind w:left="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Mission 14 : Line Art Objectives</w:t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1</w:t>
              <w:br w:type="textWrapping"/>
              <w:t xml:space="preserve">Click on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console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Give two facts about the console: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function draws a single pixel?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function reads a pixel color?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Create the file. Use CodeTrek to get started.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The get_pixel() function returns a tuple for the color at that pixel. What is the tuple for CYAN?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Follow CodeTrek to get started. End your code with this: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</w:rPr>
              <w:drawing>
                <wp:inline distB="114300" distT="114300" distL="114300" distR="114300">
                  <wp:extent cx="2743200" cy="6000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Take the quiz.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How did you do? Is there a concept you need to review?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2</w:t>
              <w:br w:type="textWrapping"/>
              <w:t xml:space="preserve">Click on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pixel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6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a pixel?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Follow CodeTrek to add code. Delete most of the code from Obj. 1 and replace it with a for loop.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3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a magic number?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How can you avoid magic numbers?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160" w:line="264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Follow CodeTrek.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16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This code will cause an error. Before you run the code, what do you think will cause the error?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the error message?</w:t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4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16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CodeTrek shows you one way to fix the bug. What is another way to avoid a float?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Follow CodeTrek to fix the bug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5</w:t>
              <w:br w:type="textWrapping"/>
              <w:t xml:space="preserve">Read ALL the information, and take notes as needed.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does the step parameter in range() do?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a matrix, and how is it created?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Complete the code. Use CodeTrek as needed.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Take the quiz. 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How did you do? Is there a concept you need to review?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6</w:t>
              <w:br w:type="textWrapping"/>
              <w:t xml:space="preserve">Read ALL the information, and take notes as needed.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Nova Mono" w:cs="Nova Mono" w:eastAsia="Nova Mono" w:hAnsi="Nova Mono"/>
                <w:i w:val="1"/>
                <w:sz w:val="20"/>
                <w:szCs w:val="20"/>
                <w:rtl w:val="0"/>
              </w:rPr>
              <w:t xml:space="preserve">Do a File→Save As.. Then complete the code. Try to do this without help. Use CodeTrek as needed.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7</w:t>
              <w:br w:type="textWrapping"/>
              <w:t xml:space="preserve">Click on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u w:val="single"/>
                <w:rtl w:val="0"/>
              </w:rPr>
              <w:t xml:space="preserve">envelope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16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an envelope? (You don’t need to understand all the math.)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8</w:t>
              <w:br w:type="textWrapping"/>
              <w:t xml:space="preserve">Read ALL the information, and take notes as needed.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160" w:line="264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Complete the code. Try to do this without help. Use CodeTrek as needed. 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Start with WEB_SPACING = 40. Then decrement the spacing by 10; run again. Repeat until the spacing = 10.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do you notice when the web spacing is small?</w:t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6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9</w:t>
              <w:br w:type="textWrapping"/>
              <w:t xml:space="preserve">Read ALL the information, and take notes as needed.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CodeTrek shows how to create a function for the webbing. 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a docstring?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What is a delta?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Your line art does not need to have the lines in CodeTrek. It can be any kind of line art.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to the sandbox.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Make these three changes to your program.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"/>
              </w:numPr>
              <w:spacing w:after="0" w:afterAutospacing="0"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Change the magic numbers 120 and 239 to their respective variables.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"/>
              </w:numPr>
              <w:spacing w:after="0" w:afterAutospacing="0"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Create a function for the background: blue rectangle, white grid dots and red axis lines. Call the function in the main program. 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"/>
              </w:numPr>
              <w:spacing w:after="80"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Create a function for the line art. Call the function in the main program.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CHALLENGE!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buttons to create different line art. Here are some suggestions: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2"/>
              </w:numPr>
              <w:spacing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a button for one web size, and a different button for a different web size. 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2"/>
              </w:numPr>
              <w:spacing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Change the web spacing with button presses (like the heartbeat program). Change the WEB_SPACING constant in the line art to a variable (like spacing) and use a parameter in the line art function.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2"/>
              </w:numPr>
              <w:spacing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Add an introduction and a button press to end the program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2"/>
              </w:numPr>
              <w:spacing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buttons for different line art. One button draws a line art picture, and another button draws a different line art picture.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2"/>
              </w:numPr>
              <w:spacing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Get a random color for each web.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"/>
              </w:numPr>
              <w:spacing w:line="264" w:lineRule="auto"/>
              <w:ind w:left="720" w:hanging="360"/>
              <w:rPr>
                <w:rFonts w:ascii="Proxima Nova" w:cs="Proxima Nova" w:eastAsia="Proxima Nova" w:hAnsi="Proxima Nov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a button press for a single web. After pressing all the buttons, the line art picture is complete.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Wrap-Up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79999999999995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How did you use your creativity to complete the program?</w:t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0000ff"/>
                <w:sz w:val="20"/>
                <w:szCs w:val="20"/>
                <w:rtl w:val="0"/>
              </w:rPr>
              <w:t xml:space="preserve">This program can be frustrating! How did you manage your frustrations and work through problems?</w:t>
            </w:r>
          </w:p>
        </w:tc>
        <w:tc>
          <w:tcPr>
            <w:gridSpan w:val="6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64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Run the program and make sure there are no bugs before submitting. Submit the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sz w:val="20"/>
                <w:szCs w:val="20"/>
                <w:rtl w:val="0"/>
              </w:rPr>
              <w:t xml:space="preserve">Line_Art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program to the teacher.</w:t>
            </w:r>
          </w:p>
        </w:tc>
      </w:tr>
    </w:tbl>
    <w:p w:rsidR="00000000" w:rsidDel="00000000" w:rsidP="00000000" w:rsidRDefault="00000000" w:rsidRPr="00000000" w14:paraId="0000012C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9" Type="http://schemas.openxmlformats.org/officeDocument/2006/relationships/font" Target="fonts/NovaMono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